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A9" w:rsidRPr="004E79A9" w:rsidRDefault="004E79A9" w:rsidP="004E79A9">
      <w:pPr>
        <w:pStyle w:val="Default"/>
        <w:rPr>
          <w:rFonts w:ascii="Arial" w:hAnsi="Arial" w:cs="Arial"/>
        </w:rPr>
      </w:pPr>
      <w:r w:rsidRPr="004E79A9">
        <w:rPr>
          <w:rFonts w:ascii="Arial" w:hAnsi="Arial" w:cs="Arial"/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307805" cy="1150234"/>
            <wp:effectExtent l="0" t="0" r="6985" b="0"/>
            <wp:wrapTight wrapText="bothSides">
              <wp:wrapPolygon edited="0">
                <wp:start x="0" y="0"/>
                <wp:lineTo x="0" y="21111"/>
                <wp:lineTo x="21401" y="21111"/>
                <wp:lineTo x="2140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05" cy="115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C51" w:rsidRPr="004F6C38" w:rsidRDefault="00C45235" w:rsidP="004F6C3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Notre contribution synodale</w:t>
      </w:r>
    </w:p>
    <w:p w:rsidR="00234C51" w:rsidRDefault="00234C51" w:rsidP="004E79A9">
      <w:pPr>
        <w:spacing w:after="0" w:line="240" w:lineRule="auto"/>
        <w:rPr>
          <w:b/>
          <w:bCs/>
          <w:sz w:val="28"/>
          <w:szCs w:val="28"/>
        </w:rPr>
      </w:pPr>
    </w:p>
    <w:p w:rsidR="00234C51" w:rsidRDefault="00234C51" w:rsidP="004E79A9">
      <w:pPr>
        <w:spacing w:after="0" w:line="240" w:lineRule="auto"/>
        <w:rPr>
          <w:sz w:val="21"/>
          <w:szCs w:val="21"/>
        </w:rPr>
      </w:pPr>
      <w:r>
        <w:rPr>
          <w:b/>
          <w:bCs/>
          <w:sz w:val="28"/>
          <w:szCs w:val="28"/>
        </w:rPr>
        <w:t>À</w:t>
      </w:r>
      <w:r w:rsidR="004E79A9" w:rsidRPr="004E79A9">
        <w:rPr>
          <w:b/>
          <w:bCs/>
          <w:sz w:val="28"/>
          <w:szCs w:val="28"/>
        </w:rPr>
        <w:t xml:space="preserve"> faire remonter à : </w:t>
      </w:r>
      <w:hyperlink r:id="rId11" w:history="1">
        <w:r w:rsidR="00FD50A7" w:rsidRPr="004B13ED">
          <w:rPr>
            <w:rStyle w:val="Lienhypertexte"/>
            <w:sz w:val="21"/>
            <w:szCs w:val="21"/>
          </w:rPr>
          <w:t>synodalite23@bordeaux.catholique.fr</w:t>
        </w:r>
      </w:hyperlink>
    </w:p>
    <w:p w:rsidR="004E79A9" w:rsidRPr="004E79A9" w:rsidRDefault="00234C51" w:rsidP="004E79A9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(A</w:t>
      </w:r>
      <w:r w:rsidR="004E79A9" w:rsidRPr="004E79A9">
        <w:rPr>
          <w:sz w:val="21"/>
          <w:szCs w:val="21"/>
        </w:rPr>
        <w:t>u plus tard pour le 13 mars</w:t>
      </w:r>
      <w:r>
        <w:rPr>
          <w:sz w:val="21"/>
          <w:szCs w:val="21"/>
        </w:rPr>
        <w:t>)</w:t>
      </w:r>
    </w:p>
    <w:p w:rsidR="004E79A9" w:rsidRPr="004E79A9" w:rsidRDefault="004E79A9" w:rsidP="004E79A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34C51" w:rsidRPr="004F6C38" w:rsidRDefault="00234C51" w:rsidP="004E79A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E79A9" w:rsidRPr="004F6C38" w:rsidRDefault="004E79A9" w:rsidP="004E79A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F6C38">
        <w:rPr>
          <w:rFonts w:ascii="Arial" w:hAnsi="Arial" w:cs="Arial"/>
          <w:b/>
          <w:bCs/>
          <w:sz w:val="22"/>
          <w:szCs w:val="22"/>
        </w:rPr>
        <w:t>Identification du groupe</w:t>
      </w:r>
    </w:p>
    <w:p w:rsidR="004E79A9" w:rsidRPr="004F6C38" w:rsidRDefault="004E79A9" w:rsidP="004E79A9">
      <w:pPr>
        <w:spacing w:after="0" w:line="240" w:lineRule="auto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5"/>
        <w:gridCol w:w="6224"/>
      </w:tblGrid>
      <w:tr w:rsidR="004E79A9" w:rsidRPr="004F6C38" w:rsidTr="00C45235">
        <w:trPr>
          <w:trHeight w:val="478"/>
        </w:trPr>
        <w:tc>
          <w:tcPr>
            <w:tcW w:w="4085" w:type="dxa"/>
          </w:tcPr>
          <w:p w:rsidR="004E79A9" w:rsidRPr="004F6C38" w:rsidRDefault="004E79A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F6C38">
              <w:rPr>
                <w:rFonts w:ascii="Arial" w:hAnsi="Arial" w:cs="Arial"/>
                <w:sz w:val="22"/>
                <w:szCs w:val="22"/>
              </w:rPr>
              <w:t xml:space="preserve">Nom et Prénom de l’animateur </w:t>
            </w:r>
          </w:p>
        </w:tc>
        <w:tc>
          <w:tcPr>
            <w:tcW w:w="6224" w:type="dxa"/>
          </w:tcPr>
          <w:p w:rsidR="004E79A9" w:rsidRPr="004F6C38" w:rsidRDefault="003F5F2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Marie Hélène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Maffre</w:t>
            </w:r>
            <w:proofErr w:type="spellEnd"/>
          </w:p>
        </w:tc>
      </w:tr>
      <w:tr w:rsidR="004E79A9" w:rsidRPr="004F6C38" w:rsidTr="00C45235">
        <w:trPr>
          <w:trHeight w:val="414"/>
        </w:trPr>
        <w:tc>
          <w:tcPr>
            <w:tcW w:w="4085" w:type="dxa"/>
          </w:tcPr>
          <w:p w:rsidR="004E79A9" w:rsidRPr="004F6C38" w:rsidRDefault="004E79A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F6C38">
              <w:rPr>
                <w:rFonts w:ascii="Arial" w:hAnsi="Arial" w:cs="Arial"/>
                <w:sz w:val="22"/>
                <w:szCs w:val="22"/>
              </w:rPr>
              <w:t xml:space="preserve">Mail de l’animateur </w:t>
            </w:r>
          </w:p>
        </w:tc>
        <w:tc>
          <w:tcPr>
            <w:tcW w:w="6224" w:type="dxa"/>
          </w:tcPr>
          <w:p w:rsidR="004E79A9" w:rsidRPr="004F6C38" w:rsidRDefault="003F5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marihelenemaffre@hotmail.fr</w:t>
            </w:r>
          </w:p>
        </w:tc>
      </w:tr>
      <w:tr w:rsidR="004E79A9" w:rsidRPr="004F6C38" w:rsidTr="00C45235">
        <w:trPr>
          <w:trHeight w:val="420"/>
        </w:trPr>
        <w:tc>
          <w:tcPr>
            <w:tcW w:w="4085" w:type="dxa"/>
          </w:tcPr>
          <w:p w:rsidR="004E79A9" w:rsidRPr="004F6C38" w:rsidRDefault="004E79A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F6C38">
              <w:rPr>
                <w:rFonts w:ascii="Arial" w:hAnsi="Arial" w:cs="Arial"/>
                <w:sz w:val="22"/>
                <w:szCs w:val="22"/>
              </w:rPr>
              <w:t xml:space="preserve">Nombre de participants </w:t>
            </w:r>
          </w:p>
        </w:tc>
        <w:tc>
          <w:tcPr>
            <w:tcW w:w="6224" w:type="dxa"/>
          </w:tcPr>
          <w:p w:rsidR="004E79A9" w:rsidRPr="004F6C38" w:rsidRDefault="003F5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E79A9" w:rsidRPr="004F6C38" w:rsidTr="00C45235">
        <w:trPr>
          <w:trHeight w:val="244"/>
        </w:trPr>
        <w:tc>
          <w:tcPr>
            <w:tcW w:w="4085" w:type="dxa"/>
          </w:tcPr>
          <w:p w:rsidR="004E79A9" w:rsidRDefault="004E79A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F6C38">
              <w:rPr>
                <w:rFonts w:ascii="Arial" w:hAnsi="Arial" w:cs="Arial"/>
                <w:sz w:val="22"/>
                <w:szCs w:val="22"/>
              </w:rPr>
              <w:t>Rattachement géographiqu</w:t>
            </w:r>
            <w:r w:rsidR="00C45235">
              <w:rPr>
                <w:rFonts w:ascii="Arial" w:hAnsi="Arial" w:cs="Arial"/>
                <w:sz w:val="22"/>
                <w:szCs w:val="22"/>
              </w:rPr>
              <w:t>e :</w:t>
            </w:r>
            <w:r w:rsidRPr="004F6C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45235" w:rsidRPr="004F6C38" w:rsidRDefault="00C4523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4" w:type="dxa"/>
          </w:tcPr>
          <w:p w:rsidR="004E79A9" w:rsidRPr="004F6C38" w:rsidRDefault="003F5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Bordeaux</w:t>
            </w:r>
          </w:p>
        </w:tc>
      </w:tr>
      <w:tr w:rsidR="004E79A9" w:rsidRPr="004F6C38" w:rsidTr="00C45235">
        <w:trPr>
          <w:trHeight w:val="640"/>
        </w:trPr>
        <w:tc>
          <w:tcPr>
            <w:tcW w:w="4085" w:type="dxa"/>
          </w:tcPr>
          <w:p w:rsidR="004E79A9" w:rsidRPr="004F6C38" w:rsidRDefault="00C45235" w:rsidP="00C4523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de groupe : p</w:t>
            </w:r>
            <w:r w:rsidRPr="004F6C38">
              <w:rPr>
                <w:rFonts w:ascii="Arial" w:hAnsi="Arial" w:cs="Arial"/>
                <w:sz w:val="22"/>
                <w:szCs w:val="22"/>
              </w:rPr>
              <w:t xml:space="preserve">aroisse, </w:t>
            </w:r>
            <w:r w:rsidR="004E79A9" w:rsidRPr="004F6C38">
              <w:rPr>
                <w:rFonts w:ascii="Arial" w:hAnsi="Arial" w:cs="Arial"/>
                <w:sz w:val="22"/>
                <w:szCs w:val="22"/>
              </w:rPr>
              <w:t>service, mouvement</w:t>
            </w:r>
            <w:r w:rsidR="00124F53">
              <w:rPr>
                <w:rFonts w:ascii="Arial" w:hAnsi="Arial" w:cs="Arial"/>
                <w:sz w:val="22"/>
                <w:szCs w:val="22"/>
              </w:rPr>
              <w:t>, quartier</w:t>
            </w:r>
            <w:r w:rsidR="004E79A9" w:rsidRPr="004F6C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6224" w:type="dxa"/>
          </w:tcPr>
          <w:p w:rsidR="004E79A9" w:rsidRPr="004F6C38" w:rsidRDefault="003F5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Groupe informel</w:t>
            </w:r>
            <w:r w:rsidR="003F71CB">
              <w:rPr>
                <w:rFonts w:ascii="Arial" w:hAnsi="Arial" w:cs="Arial"/>
                <w:sz w:val="22"/>
                <w:szCs w:val="22"/>
              </w:rPr>
              <w:t xml:space="preserve"> de 7 femmes de 60 ans et davantage </w:t>
            </w:r>
          </w:p>
        </w:tc>
      </w:tr>
    </w:tbl>
    <w:p w:rsidR="004F6C38" w:rsidRPr="004F6C38" w:rsidRDefault="004F6C38" w:rsidP="004E79A9">
      <w:pPr>
        <w:pStyle w:val="Default"/>
        <w:rPr>
          <w:rFonts w:ascii="Arial" w:hAnsi="Arial" w:cs="Arial"/>
          <w:sz w:val="22"/>
          <w:szCs w:val="22"/>
        </w:rPr>
      </w:pPr>
    </w:p>
    <w:p w:rsidR="004E79A9" w:rsidRPr="004F6C38" w:rsidRDefault="004E79A9" w:rsidP="004E79A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F6C38">
        <w:rPr>
          <w:rFonts w:ascii="Arial" w:hAnsi="Arial" w:cs="Arial"/>
          <w:sz w:val="22"/>
          <w:szCs w:val="22"/>
        </w:rPr>
        <w:t xml:space="preserve"> </w:t>
      </w:r>
      <w:r w:rsidRPr="004F6C38">
        <w:rPr>
          <w:rFonts w:ascii="Arial" w:hAnsi="Arial" w:cs="Arial"/>
          <w:b/>
          <w:bCs/>
          <w:sz w:val="22"/>
          <w:szCs w:val="22"/>
        </w:rPr>
        <w:t xml:space="preserve">Pour relire l’expérience ecclésiale, le groupe a choisi : </w:t>
      </w:r>
    </w:p>
    <w:p w:rsidR="004E79A9" w:rsidRPr="004F6C38" w:rsidRDefault="004E79A9" w:rsidP="004E79A9">
      <w:pPr>
        <w:pStyle w:val="Default"/>
        <w:rPr>
          <w:rFonts w:ascii="Arial" w:hAnsi="Arial" w:cs="Arial"/>
          <w:sz w:val="22"/>
          <w:szCs w:val="22"/>
        </w:rPr>
      </w:pPr>
    </w:p>
    <w:p w:rsidR="00234C51" w:rsidRPr="004F6C38" w:rsidRDefault="004E79A9" w:rsidP="004E79A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F6C38">
        <w:rPr>
          <w:rFonts w:ascii="Arial" w:hAnsi="Arial" w:cs="Arial"/>
          <w:sz w:val="22"/>
          <w:szCs w:val="22"/>
        </w:rPr>
        <w:t xml:space="preserve">□ </w:t>
      </w:r>
      <w:r w:rsidRPr="004F6C38">
        <w:rPr>
          <w:rFonts w:ascii="Arial" w:hAnsi="Arial" w:cs="Arial"/>
          <w:b/>
          <w:bCs/>
          <w:sz w:val="22"/>
          <w:szCs w:val="22"/>
        </w:rPr>
        <w:t>L’interrogation fondamentale</w:t>
      </w:r>
    </w:p>
    <w:p w:rsidR="004E79A9" w:rsidRPr="004F6C38" w:rsidRDefault="00DB0472" w:rsidP="004E79A9">
      <w:pPr>
        <w:pStyle w:val="Default"/>
        <w:rPr>
          <w:rFonts w:ascii="Arial" w:hAnsi="Arial" w:cs="Arial"/>
          <w:sz w:val="22"/>
          <w:szCs w:val="22"/>
        </w:rPr>
      </w:pPr>
      <w:r w:rsidRPr="00DB0472">
        <w:rPr>
          <w:rFonts w:ascii="Arial" w:hAnsi="Arial" w:cs="Arial"/>
          <w:sz w:val="22"/>
          <w:szCs w:val="22"/>
        </w:rPr>
        <w:t>« Comment notre « marcher ensemble » se passe-t-il dans notre Église locale aujourd’hui ? À quoi l’Esprit Saint nous invite-t-il pour grandir dans notre cheminement commun ? »</w:t>
      </w:r>
    </w:p>
    <w:p w:rsidR="004F6C38" w:rsidRPr="004F6C38" w:rsidRDefault="004F6C38" w:rsidP="004E79A9">
      <w:pPr>
        <w:pStyle w:val="Default"/>
        <w:rPr>
          <w:rFonts w:ascii="Arial" w:hAnsi="Arial" w:cs="Arial"/>
          <w:sz w:val="22"/>
          <w:szCs w:val="22"/>
        </w:rPr>
      </w:pPr>
    </w:p>
    <w:p w:rsidR="00234C51" w:rsidRPr="004F6C38" w:rsidRDefault="00021888" w:rsidP="004E79A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F6C38">
        <w:rPr>
          <w:rFonts w:ascii="Arial" w:hAnsi="Arial" w:cs="Arial"/>
          <w:sz w:val="22"/>
          <w:szCs w:val="22"/>
        </w:rPr>
        <w:t xml:space="preserve">□ </w:t>
      </w:r>
      <w:r w:rsidR="004E79A9" w:rsidRPr="004F6C38">
        <w:rPr>
          <w:rFonts w:ascii="Arial" w:hAnsi="Arial" w:cs="Arial"/>
          <w:b/>
          <w:bCs/>
          <w:sz w:val="22"/>
          <w:szCs w:val="22"/>
        </w:rPr>
        <w:t>Un ou plusieurs thèmes suivants :</w:t>
      </w:r>
    </w:p>
    <w:p w:rsidR="00234C51" w:rsidRPr="004F6C38" w:rsidRDefault="004E79A9" w:rsidP="00021888">
      <w:pPr>
        <w:pStyle w:val="Default"/>
        <w:tabs>
          <w:tab w:val="left" w:pos="4678"/>
        </w:tabs>
        <w:spacing w:line="276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4F6C38">
        <w:rPr>
          <w:rFonts w:ascii="Arial" w:hAnsi="Arial" w:cs="Arial"/>
          <w:color w:val="auto"/>
          <w:sz w:val="22"/>
          <w:szCs w:val="22"/>
        </w:rPr>
        <w:t>□ Les compagnons de voyage</w:t>
      </w:r>
      <w:r w:rsidR="00234C51" w:rsidRPr="004F6C38">
        <w:rPr>
          <w:rFonts w:ascii="Arial" w:hAnsi="Arial" w:cs="Arial"/>
          <w:color w:val="auto"/>
          <w:sz w:val="22"/>
          <w:szCs w:val="22"/>
        </w:rPr>
        <w:tab/>
      </w:r>
      <w:r w:rsidR="003F5F2C">
        <w:rPr>
          <w:rFonts w:ascii="Arial" w:hAnsi="Arial" w:cs="Arial"/>
          <w:color w:val="auto"/>
          <w:sz w:val="22"/>
          <w:szCs w:val="22"/>
        </w:rPr>
        <w:t>x</w:t>
      </w:r>
      <w:r w:rsidR="00234C51" w:rsidRPr="004F6C38">
        <w:rPr>
          <w:rFonts w:ascii="Arial" w:hAnsi="Arial" w:cs="Arial"/>
          <w:color w:val="auto"/>
          <w:sz w:val="22"/>
          <w:szCs w:val="22"/>
        </w:rPr>
        <w:t xml:space="preserve"> </w:t>
      </w:r>
      <w:r w:rsidR="00234C51" w:rsidRPr="003F5F2C">
        <w:rPr>
          <w:rFonts w:ascii="Arial" w:hAnsi="Arial" w:cs="Arial"/>
          <w:b/>
          <w:color w:val="auto"/>
          <w:sz w:val="22"/>
          <w:szCs w:val="22"/>
        </w:rPr>
        <w:t>Dialoguer dans l’Église et dans la société</w:t>
      </w:r>
      <w:r w:rsidR="00234C51" w:rsidRPr="004F6C3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E79A9" w:rsidRPr="004F6C38" w:rsidRDefault="004E79A9" w:rsidP="00021888">
      <w:pPr>
        <w:pStyle w:val="Default"/>
        <w:tabs>
          <w:tab w:val="left" w:pos="4678"/>
        </w:tabs>
        <w:spacing w:line="276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4F6C38">
        <w:rPr>
          <w:rFonts w:ascii="Arial" w:hAnsi="Arial" w:cs="Arial"/>
          <w:color w:val="auto"/>
          <w:sz w:val="22"/>
          <w:szCs w:val="22"/>
        </w:rPr>
        <w:t xml:space="preserve">□ Écouter </w:t>
      </w:r>
      <w:r w:rsidR="00234C51" w:rsidRPr="004F6C38">
        <w:rPr>
          <w:rFonts w:ascii="Arial" w:hAnsi="Arial" w:cs="Arial"/>
          <w:color w:val="auto"/>
          <w:sz w:val="22"/>
          <w:szCs w:val="22"/>
        </w:rPr>
        <w:tab/>
        <w:t>□ Avec les autres confessions chrétiennes</w:t>
      </w:r>
    </w:p>
    <w:p w:rsidR="004E79A9" w:rsidRPr="004F6C38" w:rsidRDefault="004E79A9" w:rsidP="00021888">
      <w:pPr>
        <w:pStyle w:val="Default"/>
        <w:tabs>
          <w:tab w:val="left" w:pos="4678"/>
        </w:tabs>
        <w:spacing w:line="276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4F6C38">
        <w:rPr>
          <w:rFonts w:ascii="Arial" w:hAnsi="Arial" w:cs="Arial"/>
          <w:color w:val="auto"/>
          <w:sz w:val="22"/>
          <w:szCs w:val="22"/>
        </w:rPr>
        <w:t>□ Prendre la parole</w:t>
      </w:r>
      <w:r w:rsidR="00234C51" w:rsidRPr="004F6C38">
        <w:rPr>
          <w:rFonts w:ascii="Arial" w:hAnsi="Arial" w:cs="Arial"/>
          <w:color w:val="auto"/>
          <w:sz w:val="22"/>
          <w:szCs w:val="22"/>
        </w:rPr>
        <w:tab/>
        <w:t xml:space="preserve">□ Autorité et participation </w:t>
      </w:r>
    </w:p>
    <w:p w:rsidR="004E79A9" w:rsidRPr="004F6C38" w:rsidRDefault="003F5F2C" w:rsidP="00021888">
      <w:pPr>
        <w:pStyle w:val="Default"/>
        <w:tabs>
          <w:tab w:val="left" w:pos="4678"/>
        </w:tabs>
        <w:spacing w:line="276" w:lineRule="auto"/>
        <w:ind w:left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x</w:t>
      </w:r>
      <w:r w:rsidR="004E79A9" w:rsidRPr="003F5F2C">
        <w:rPr>
          <w:rFonts w:ascii="Arial" w:hAnsi="Arial" w:cs="Arial"/>
          <w:b/>
          <w:color w:val="auto"/>
          <w:sz w:val="22"/>
          <w:szCs w:val="22"/>
        </w:rPr>
        <w:t xml:space="preserve"> Célébrer</w:t>
      </w:r>
      <w:r w:rsidR="00234C51" w:rsidRPr="004F6C38">
        <w:rPr>
          <w:rFonts w:ascii="Arial" w:hAnsi="Arial" w:cs="Arial"/>
          <w:color w:val="auto"/>
          <w:sz w:val="22"/>
          <w:szCs w:val="22"/>
        </w:rPr>
        <w:tab/>
        <w:t>□ Discerner et décider</w:t>
      </w:r>
    </w:p>
    <w:p w:rsidR="004E79A9" w:rsidRPr="004F6C38" w:rsidRDefault="003F5F2C" w:rsidP="00021888">
      <w:pPr>
        <w:pStyle w:val="Default"/>
        <w:tabs>
          <w:tab w:val="left" w:pos="4678"/>
        </w:tabs>
        <w:spacing w:line="276" w:lineRule="auto"/>
        <w:ind w:left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x</w:t>
      </w:r>
      <w:r w:rsidR="004E79A9" w:rsidRPr="003F5F2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34C51" w:rsidRPr="003F5F2C">
        <w:rPr>
          <w:rFonts w:ascii="Arial" w:hAnsi="Arial" w:cs="Arial"/>
          <w:b/>
          <w:color w:val="auto"/>
          <w:sz w:val="22"/>
          <w:szCs w:val="22"/>
        </w:rPr>
        <w:t>Co</w:t>
      </w:r>
      <w:r w:rsidR="004E79A9" w:rsidRPr="003F5F2C">
        <w:rPr>
          <w:rFonts w:ascii="Arial" w:hAnsi="Arial" w:cs="Arial"/>
          <w:b/>
          <w:color w:val="auto"/>
          <w:sz w:val="22"/>
          <w:szCs w:val="22"/>
        </w:rPr>
        <w:t>responsabilité de la mission</w:t>
      </w:r>
      <w:r w:rsidR="004E79A9" w:rsidRPr="004F6C38">
        <w:rPr>
          <w:rFonts w:ascii="Arial" w:hAnsi="Arial" w:cs="Arial"/>
          <w:color w:val="auto"/>
          <w:sz w:val="22"/>
          <w:szCs w:val="22"/>
        </w:rPr>
        <w:t xml:space="preserve"> </w:t>
      </w:r>
      <w:r w:rsidR="00234C51" w:rsidRPr="004F6C38">
        <w:rPr>
          <w:rFonts w:ascii="Arial" w:hAnsi="Arial" w:cs="Arial"/>
          <w:color w:val="auto"/>
          <w:sz w:val="22"/>
          <w:szCs w:val="22"/>
        </w:rPr>
        <w:tab/>
        <w:t>□ Se former à la synodalité</w:t>
      </w:r>
    </w:p>
    <w:p w:rsidR="004E79A9" w:rsidRPr="004F6C38" w:rsidRDefault="004E79A9" w:rsidP="00234C51">
      <w:pPr>
        <w:pStyle w:val="Default"/>
        <w:tabs>
          <w:tab w:val="left" w:pos="4678"/>
        </w:tabs>
        <w:rPr>
          <w:rFonts w:ascii="Arial" w:hAnsi="Arial" w:cs="Arial"/>
          <w:color w:val="auto"/>
          <w:sz w:val="22"/>
          <w:szCs w:val="22"/>
        </w:rPr>
      </w:pPr>
    </w:p>
    <w:p w:rsidR="004E79A9" w:rsidRPr="004F6C38" w:rsidRDefault="004E79A9" w:rsidP="004E79A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F6C38">
        <w:rPr>
          <w:rFonts w:ascii="Arial" w:hAnsi="Arial" w:cs="Arial"/>
          <w:color w:val="auto"/>
          <w:sz w:val="22"/>
          <w:szCs w:val="22"/>
        </w:rPr>
        <w:t xml:space="preserve">□ </w:t>
      </w:r>
      <w:r w:rsidRPr="004F6C38">
        <w:rPr>
          <w:rFonts w:ascii="Arial" w:hAnsi="Arial" w:cs="Arial"/>
          <w:b/>
          <w:bCs/>
          <w:color w:val="auto"/>
          <w:sz w:val="22"/>
          <w:szCs w:val="22"/>
        </w:rPr>
        <w:t xml:space="preserve">Autre sujet (préciser) : </w:t>
      </w:r>
    </w:p>
    <w:p w:rsidR="004E79A9" w:rsidRPr="004F6C38" w:rsidRDefault="004E79A9" w:rsidP="004E79A9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E79A9" w:rsidRPr="004F6C38" w:rsidRDefault="004E79A9" w:rsidP="004E79A9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E79A9" w:rsidRPr="004F6C38" w:rsidRDefault="00FD50A7" w:rsidP="004E79A9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Rédaction &amp; </w:t>
      </w:r>
      <w:r w:rsidR="004E79A9" w:rsidRPr="004F6C38">
        <w:rPr>
          <w:rFonts w:ascii="Arial" w:hAnsi="Arial" w:cs="Arial"/>
          <w:b/>
          <w:bCs/>
          <w:color w:val="auto"/>
          <w:sz w:val="22"/>
          <w:szCs w:val="22"/>
        </w:rPr>
        <w:t xml:space="preserve">Validation de </w:t>
      </w:r>
      <w:r w:rsidR="00C45235">
        <w:rPr>
          <w:rFonts w:ascii="Arial" w:hAnsi="Arial" w:cs="Arial"/>
          <w:b/>
          <w:bCs/>
          <w:color w:val="auto"/>
          <w:sz w:val="22"/>
          <w:szCs w:val="22"/>
        </w:rPr>
        <w:t>cette contribution</w:t>
      </w:r>
      <w:r w:rsidR="004E79A9" w:rsidRPr="004F6C38">
        <w:rPr>
          <w:rFonts w:ascii="Arial" w:hAnsi="Arial" w:cs="Arial"/>
          <w:b/>
          <w:bCs/>
          <w:color w:val="auto"/>
          <w:sz w:val="22"/>
          <w:szCs w:val="22"/>
        </w:rPr>
        <w:t xml:space="preserve"> : </w:t>
      </w:r>
    </w:p>
    <w:p w:rsidR="004E79A9" w:rsidRDefault="00C45235" w:rsidP="004E79A9">
      <w:r>
        <w:t xml:space="preserve">Comment avons-nous rédigé cette contribution synodale </w:t>
      </w:r>
      <w:r w:rsidR="004E79A9" w:rsidRPr="004F6C38">
        <w:t>(animateur seul, groupe, autre</w:t>
      </w:r>
      <w:proofErr w:type="gramStart"/>
      <w:r>
        <w:t xml:space="preserve">... </w:t>
      </w:r>
      <w:r w:rsidR="004E79A9" w:rsidRPr="004F6C38">
        <w:t>)</w:t>
      </w:r>
      <w:proofErr w:type="gramEnd"/>
      <w:r>
        <w:t> ?</w:t>
      </w:r>
    </w:p>
    <w:p w:rsidR="003F5F2C" w:rsidRPr="003F71CB" w:rsidRDefault="003F5F2C" w:rsidP="004E79A9">
      <w:pPr>
        <w:rPr>
          <w:b/>
          <w:i/>
        </w:rPr>
      </w:pPr>
      <w:r w:rsidRPr="003F71CB">
        <w:rPr>
          <w:b/>
          <w:i/>
        </w:rPr>
        <w:t xml:space="preserve">Je ne suis pas l’animateur car il n’y avait pas </w:t>
      </w:r>
      <w:r w:rsidR="003F71CB" w:rsidRPr="003F71CB">
        <w:rPr>
          <w:b/>
          <w:i/>
        </w:rPr>
        <w:t>réellement</w:t>
      </w:r>
      <w:r w:rsidRPr="003F71CB">
        <w:rPr>
          <w:b/>
          <w:i/>
        </w:rPr>
        <w:t xml:space="preserve"> d’animateur </w:t>
      </w:r>
      <w:r w:rsidR="003F71CB">
        <w:rPr>
          <w:b/>
          <w:i/>
        </w:rPr>
        <w:t>mais des personnes attaché</w:t>
      </w:r>
      <w:r w:rsidRPr="003F71CB">
        <w:rPr>
          <w:b/>
          <w:i/>
        </w:rPr>
        <w:t>es à travailler le sujet</w:t>
      </w:r>
      <w:r w:rsidR="000817A4">
        <w:rPr>
          <w:b/>
          <w:i/>
        </w:rPr>
        <w:t xml:space="preserve"> d</w:t>
      </w:r>
      <w:r w:rsidRPr="003F71CB">
        <w:rPr>
          <w:b/>
          <w:i/>
        </w:rPr>
        <w:t xml:space="preserve">onc je donne mon nom et mon adresse car je suis responsable de l’envoi </w:t>
      </w:r>
    </w:p>
    <w:p w:rsidR="00C45235" w:rsidRPr="004F6C38" w:rsidRDefault="00C45235" w:rsidP="004E79A9"/>
    <w:tbl>
      <w:tblPr>
        <w:tblStyle w:val="Grilledutableau"/>
        <w:tblW w:w="10485" w:type="dxa"/>
        <w:tblLook w:val="04A0"/>
      </w:tblPr>
      <w:tblGrid>
        <w:gridCol w:w="10485"/>
      </w:tblGrid>
      <w:tr w:rsidR="004F6C38" w:rsidRPr="004F6C38" w:rsidTr="00C45235">
        <w:trPr>
          <w:trHeight w:val="2535"/>
        </w:trPr>
        <w:tc>
          <w:tcPr>
            <w:tcW w:w="10485" w:type="dxa"/>
          </w:tcPr>
          <w:p w:rsidR="004F6C38" w:rsidRDefault="004F6C38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F6C3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Comment la démarche synodale a-t-elle été lancée au sein du groupe ?</w:t>
            </w:r>
          </w:p>
          <w:p w:rsidR="00C45235" w:rsidRPr="00C45235" w:rsidRDefault="00C45235" w:rsidP="00C45235">
            <w:pPr>
              <w:rPr>
                <w:sz w:val="20"/>
                <w:szCs w:val="20"/>
              </w:rPr>
            </w:pPr>
            <w:r w:rsidRPr="00C45235">
              <w:rPr>
                <w:sz w:val="20"/>
                <w:szCs w:val="20"/>
              </w:rPr>
              <w:t xml:space="preserve">Comment </w:t>
            </w:r>
            <w:r>
              <w:rPr>
                <w:sz w:val="20"/>
                <w:szCs w:val="20"/>
              </w:rPr>
              <w:t xml:space="preserve">le groupe </w:t>
            </w:r>
            <w:r w:rsidRPr="00C45235">
              <w:rPr>
                <w:sz w:val="20"/>
                <w:szCs w:val="20"/>
              </w:rPr>
              <w:t>a-t-il été constitué ? Quelles ont été les motivations de participation ou d’abstention ?</w:t>
            </w:r>
          </w:p>
          <w:p w:rsidR="00C45235" w:rsidRPr="003F5F2C" w:rsidRDefault="00C45235" w:rsidP="00066C40">
            <w:pPr>
              <w:pStyle w:val="Default"/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</w:pPr>
          </w:p>
          <w:p w:rsidR="00C45235" w:rsidRPr="003F71CB" w:rsidRDefault="003F5F2C" w:rsidP="00066C40">
            <w:pPr>
              <w:pStyle w:val="Default"/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</w:pPr>
            <w:r w:rsidRPr="003F71CB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  <w:t xml:space="preserve">Groupe de personnes se réunissant </w:t>
            </w:r>
            <w:r w:rsidR="008858DD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  <w:t xml:space="preserve">habituellement </w:t>
            </w:r>
            <w:r w:rsidRPr="003F71CB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  <w:t xml:space="preserve">pour </w:t>
            </w:r>
            <w:r w:rsidR="000817A4" w:rsidRPr="003F71CB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  <w:t>réfléchir</w:t>
            </w:r>
            <w:r w:rsidRPr="003F71CB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  <w:t xml:space="preserve"> sur l’Eglise et la Parole</w:t>
            </w:r>
          </w:p>
          <w:p w:rsidR="003F5F2C" w:rsidRPr="003F71CB" w:rsidRDefault="003F5F2C" w:rsidP="00066C40">
            <w:pPr>
              <w:pStyle w:val="Default"/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</w:rPr>
            </w:pPr>
            <w:r w:rsidRPr="003F71C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Le groupe a désiré vivre ce temps de </w:t>
            </w:r>
            <w:r w:rsidR="000817A4" w:rsidRPr="003F71CB">
              <w:rPr>
                <w:rFonts w:ascii="Arial" w:hAnsi="Arial" w:cs="Arial"/>
                <w:b/>
                <w:i/>
                <w:sz w:val="22"/>
                <w:szCs w:val="22"/>
              </w:rPr>
              <w:t>réflexion</w:t>
            </w:r>
            <w:r w:rsidRPr="003F71C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suite au rapport de la CIASE, à la proposition de l’Eglise et à l’appel du pape François.</w:t>
            </w: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C45235" w:rsidRPr="004F6C38" w:rsidRDefault="00C45235" w:rsidP="00066C40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F6C38" w:rsidTr="00C45235">
        <w:trPr>
          <w:trHeight w:val="7638"/>
        </w:trPr>
        <w:tc>
          <w:tcPr>
            <w:tcW w:w="10485" w:type="dxa"/>
          </w:tcPr>
          <w:p w:rsidR="004F6C38" w:rsidRPr="004F6C38" w:rsidRDefault="004F6C38" w:rsidP="004F6C38">
            <w:pPr>
              <w:rPr>
                <w:b/>
                <w:bCs/>
              </w:rPr>
            </w:pPr>
            <w:r w:rsidRPr="004F6C38">
              <w:rPr>
                <w:b/>
                <w:bCs/>
              </w:rPr>
              <w:lastRenderedPageBreak/>
              <w:t>Comment votre groupe a-t-il vécu ce moment ?</w:t>
            </w:r>
          </w:p>
          <w:p w:rsidR="004F6C38" w:rsidRDefault="00C45235" w:rsidP="00B84AD4">
            <w:r>
              <w:t>Quels ont été les points forts</w:t>
            </w:r>
            <w:r w:rsidR="00124F53">
              <w:t xml:space="preserve">, les écueils, les joies et les difficultés </w:t>
            </w:r>
            <w:r>
              <w:t>?</w:t>
            </w:r>
            <w:r w:rsidR="00124F53">
              <w:t xml:space="preserve"> </w:t>
            </w:r>
            <w:r>
              <w:t>Qu’est-ce que l’</w:t>
            </w:r>
            <w:r w:rsidR="00B82095">
              <w:t>E</w:t>
            </w:r>
            <w:r>
              <w:t>sprit Saint a fait germer durant ces moments ?</w:t>
            </w:r>
            <w:r w:rsidR="00B84AD4">
              <w:t xml:space="preserve"> Quelle méthode d’animation a été retenue ?</w:t>
            </w:r>
          </w:p>
          <w:p w:rsidR="003F5F2C" w:rsidRDefault="003F5F2C" w:rsidP="00B84AD4"/>
          <w:p w:rsidR="003F5F2C" w:rsidRPr="003F5F2C" w:rsidRDefault="003F5F2C" w:rsidP="00B84AD4">
            <w:pPr>
              <w:rPr>
                <w:b/>
                <w:i/>
              </w:rPr>
            </w:pPr>
            <w:r w:rsidRPr="003F5F2C">
              <w:rPr>
                <w:b/>
                <w:i/>
              </w:rPr>
              <w:t xml:space="preserve">Partage sérieux sans méthode précise ; nous </w:t>
            </w:r>
            <w:r w:rsidR="003F71CB">
              <w:rPr>
                <w:b/>
                <w:i/>
              </w:rPr>
              <w:t>avons fait une relecture de nos expériences, de notre vie en Eglise et exprimer nous souhaits.</w:t>
            </w:r>
          </w:p>
          <w:p w:rsidR="003F5F2C" w:rsidRDefault="003F5F2C" w:rsidP="00B84AD4"/>
          <w:p w:rsidR="003F5F2C" w:rsidRPr="00B84AD4" w:rsidRDefault="003F5F2C" w:rsidP="00B84AD4"/>
        </w:tc>
      </w:tr>
      <w:tr w:rsidR="004F6C38" w:rsidTr="00C45235">
        <w:trPr>
          <w:trHeight w:val="7226"/>
        </w:trPr>
        <w:tc>
          <w:tcPr>
            <w:tcW w:w="10485" w:type="dxa"/>
          </w:tcPr>
          <w:p w:rsidR="004F6C38" w:rsidRDefault="004F6C38" w:rsidP="00234C51">
            <w:pPr>
              <w:pStyle w:val="Default"/>
              <w:rPr>
                <w:b/>
                <w:bCs/>
              </w:rPr>
            </w:pPr>
            <w:r w:rsidRPr="003477D4">
              <w:rPr>
                <w:b/>
                <w:bCs/>
              </w:rPr>
              <w:t xml:space="preserve">Quels </w:t>
            </w:r>
            <w:r w:rsidR="00B82095">
              <w:rPr>
                <w:b/>
                <w:bCs/>
              </w:rPr>
              <w:t xml:space="preserve">fruits sont ressortis </w:t>
            </w:r>
            <w:r w:rsidRPr="003477D4">
              <w:rPr>
                <w:b/>
                <w:bCs/>
              </w:rPr>
              <w:t>de ce moment (concernant votre groupe ou plus largement concernant l’Eglise) ?</w:t>
            </w:r>
          </w:p>
          <w:p w:rsidR="00C45235" w:rsidRDefault="00C45235" w:rsidP="00B82095">
            <w:r>
              <w:t>Quel</w:t>
            </w:r>
            <w:r w:rsidR="00B82095">
              <w:t>le</w:t>
            </w:r>
            <w:r>
              <w:t>s réactions</w:t>
            </w:r>
            <w:r w:rsidR="00B82095">
              <w:t xml:space="preserve"> se sont manifestées ? Quels </w:t>
            </w:r>
            <w:r>
              <w:t>partages d’expériences significatifs</w:t>
            </w:r>
            <w:r w:rsidR="00B82095">
              <w:t xml:space="preserve"> </w:t>
            </w:r>
            <w:r>
              <w:t>se sont exprimés ?</w:t>
            </w:r>
            <w:r w:rsidR="00B82095">
              <w:t xml:space="preserve"> </w:t>
            </w:r>
            <w:r>
              <w:t>Quel</w:t>
            </w:r>
            <w:r w:rsidR="00B82095">
              <w:t>le</w:t>
            </w:r>
            <w:r>
              <w:t xml:space="preserve">s idées, </w:t>
            </w:r>
            <w:r w:rsidR="00B82095">
              <w:t xml:space="preserve">perspectives, aspirations, quels </w:t>
            </w:r>
            <w:r>
              <w:t>points de vue, désirs … semblent résonner fortement</w:t>
            </w:r>
            <w:r w:rsidR="00B82095">
              <w:t xml:space="preserve"> </w:t>
            </w:r>
            <w:r>
              <w:t>(notamment en ce qui concerne l’Eglise, sa structure, ses pratiques …) ?</w:t>
            </w:r>
            <w:r w:rsidR="00B82095">
              <w:t xml:space="preserve"> </w:t>
            </w:r>
          </w:p>
          <w:p w:rsidR="003F5F2C" w:rsidRDefault="003F5F2C" w:rsidP="00B82095"/>
          <w:p w:rsidR="003F5F2C" w:rsidRPr="003F5F2C" w:rsidRDefault="003F5F2C" w:rsidP="00B82095">
            <w:pPr>
              <w:rPr>
                <w:b/>
                <w:i/>
              </w:rPr>
            </w:pPr>
            <w:r w:rsidRPr="003F5F2C">
              <w:rPr>
                <w:b/>
                <w:i/>
              </w:rPr>
              <w:t>C’est à cet emplacement que je donne le résultat de notre partage.</w:t>
            </w:r>
          </w:p>
          <w:p w:rsidR="003F5F2C" w:rsidRDefault="003F5F2C" w:rsidP="00B82095"/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  <w:r w:rsidRPr="003F5F2C">
              <w:rPr>
                <w:bCs/>
                <w:i/>
                <w:iCs/>
              </w:rPr>
              <w:t xml:space="preserve">la Foi doit </w:t>
            </w:r>
            <w:proofErr w:type="gramStart"/>
            <w:r w:rsidRPr="003F5F2C">
              <w:rPr>
                <w:bCs/>
                <w:i/>
                <w:iCs/>
              </w:rPr>
              <w:t>trouver ,</w:t>
            </w:r>
            <w:proofErr w:type="gramEnd"/>
            <w:r w:rsidRPr="003F5F2C">
              <w:rPr>
                <w:bCs/>
                <w:i/>
                <w:iCs/>
              </w:rPr>
              <w:t xml:space="preserve"> inventer son expression, une manière d’être</w:t>
            </w:r>
            <w:r>
              <w:rPr>
                <w:bCs/>
                <w:i/>
                <w:iCs/>
              </w:rPr>
              <w:t>,</w:t>
            </w:r>
            <w:r w:rsidRPr="003F5F2C">
              <w:rPr>
                <w:bCs/>
                <w:i/>
                <w:iCs/>
              </w:rPr>
              <w:t xml:space="preserve"> à la place de la religion </w:t>
            </w: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  <w:r w:rsidRPr="003F5F2C">
              <w:rPr>
                <w:bCs/>
                <w:i/>
                <w:iCs/>
              </w:rPr>
              <w:t>Le problème des forces obscures doit être partagé en groupes : beaucoup sont dans la confusion en refusant la limite, la durée, l’autre, l’acceptation de soi, la réalité (que je ne peux pas changer). Jésus a suivi ce chemin avec nous sur terre.</w:t>
            </w: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E04263" w:rsidRPr="00E04263" w:rsidRDefault="003F5F2C" w:rsidP="00E04263">
            <w:pPr>
              <w:rPr>
                <w:bCs/>
                <w:i/>
                <w:iCs/>
              </w:rPr>
            </w:pPr>
            <w:r w:rsidRPr="003F5F2C">
              <w:rPr>
                <w:bCs/>
                <w:i/>
                <w:iCs/>
              </w:rPr>
              <w:t>Quelle est ma paroisse ? Là où je me sens bien et accueilli, là où je vis une relation, là où les différences sont accueillies ; il faut la relation pour faire un peuple.</w:t>
            </w:r>
            <w:r w:rsidRPr="003F5F2C">
              <w:rPr>
                <w:i/>
              </w:rPr>
              <w:t xml:space="preserve"> Faire connaitre les possibilités de participation, ne pas montrer d’exigences quant à la fidélité</w:t>
            </w:r>
            <w:r w:rsidR="00E04263">
              <w:rPr>
                <w:i/>
              </w:rPr>
              <w:t>.</w:t>
            </w:r>
            <w:r w:rsidR="00E04263">
              <w:t xml:space="preserve"> </w:t>
            </w: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  <w:r w:rsidRPr="003F5F2C">
              <w:rPr>
                <w:bCs/>
                <w:i/>
                <w:iCs/>
              </w:rPr>
              <w:t>la formulation actuelle de la Foi fait obstacle : incompréhension du vocabulaire, des étapes de la célébration. L’adhésion à l’Eglise par tradition disparaît surtout si le croisement de l’Evangile avec la vie n’est pas vécu.</w:t>
            </w:r>
            <w:r w:rsidRPr="003F5F2C">
              <w:rPr>
                <w:i/>
              </w:rPr>
              <w:t xml:space="preserve"> Suite à un fantasme contre l’Eglise il est nécessaire de trouver une attitude d’accueil et un vocabulaire  différents</w:t>
            </w: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  <w:r w:rsidRPr="003F5F2C">
              <w:rPr>
                <w:bCs/>
                <w:i/>
                <w:iCs/>
              </w:rPr>
              <w:t xml:space="preserve">Dieu est dans la contingence ; il n’a pas prévu et il s’arrange avec ce que nous décidons ; c’est à partir de là que certaines discussions peuvent rejoindre d’autres plus éloignés </w:t>
            </w: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Pr="003F5F2C" w:rsidRDefault="003F5F2C" w:rsidP="003F5F2C">
            <w:pPr>
              <w:rPr>
                <w:i/>
              </w:rPr>
            </w:pPr>
            <w:r w:rsidRPr="003F5F2C">
              <w:rPr>
                <w:bCs/>
                <w:i/>
                <w:iCs/>
              </w:rPr>
              <w:t xml:space="preserve">Le principe </w:t>
            </w:r>
            <w:r w:rsidRPr="003F5F2C">
              <w:rPr>
                <w:b/>
                <w:bCs/>
                <w:i/>
                <w:iCs/>
              </w:rPr>
              <w:t>Dieu nous aime</w:t>
            </w:r>
            <w:r w:rsidRPr="003F5F2C">
              <w:rPr>
                <w:bCs/>
                <w:i/>
                <w:iCs/>
              </w:rPr>
              <w:t xml:space="preserve"> est essentiel et donne du sens au temps présent : c’est par contagion que nous pourrons faire passer ce principe donc avec des rencontres et un quotidien de partage. </w:t>
            </w:r>
            <w:r w:rsidRPr="003F5F2C">
              <w:rPr>
                <w:i/>
              </w:rPr>
              <w:t xml:space="preserve">L’Evangile </w:t>
            </w:r>
            <w:r w:rsidRPr="003F5F2C">
              <w:rPr>
                <w:i/>
              </w:rPr>
              <w:lastRenderedPageBreak/>
              <w:t>parle de l’élémentaire, au quotidien et de notre attention à l’autre ; lu en petits groupes il permet d’expérimenter un partage de vie et de faire le lien entre texte et vie quotidienne.</w:t>
            </w:r>
            <w:r w:rsidR="00E04263">
              <w:rPr>
                <w:i/>
              </w:rPr>
              <w:t xml:space="preserve"> </w:t>
            </w:r>
            <w:r w:rsidR="00E04263" w:rsidRPr="00E04263">
              <w:rPr>
                <w:i/>
              </w:rPr>
              <w:t xml:space="preserve">On </w:t>
            </w:r>
            <w:r w:rsidR="000817A4">
              <w:rPr>
                <w:i/>
              </w:rPr>
              <w:t>aimerait trouver et créer davantage</w:t>
            </w:r>
            <w:r w:rsidR="00E04263" w:rsidRPr="00E04263">
              <w:rPr>
                <w:i/>
              </w:rPr>
              <w:t xml:space="preserve"> de propositions de proximité pour expérimenter la lecture </w:t>
            </w:r>
            <w:r w:rsidR="00E04263">
              <w:rPr>
                <w:i/>
              </w:rPr>
              <w:t xml:space="preserve">d’Evangile </w:t>
            </w:r>
            <w:r w:rsidR="00E04263" w:rsidRPr="00E04263">
              <w:rPr>
                <w:i/>
              </w:rPr>
              <w:t>à plusieurs et le partage de vie  alors suscité</w:t>
            </w:r>
            <w:r w:rsidR="000817A4">
              <w:rPr>
                <w:i/>
              </w:rPr>
              <w:t>.</w:t>
            </w:r>
          </w:p>
          <w:p w:rsidR="003F5F2C" w:rsidRPr="003F5F2C" w:rsidRDefault="003F5F2C" w:rsidP="003F5F2C">
            <w:pPr>
              <w:rPr>
                <w:bCs/>
                <w:i/>
                <w:iCs/>
              </w:rPr>
            </w:pPr>
          </w:p>
          <w:p w:rsidR="003F5F2C" w:rsidRDefault="003F5F2C" w:rsidP="00B82095"/>
          <w:p w:rsidR="00C45235" w:rsidRPr="004F6C38" w:rsidRDefault="00C45235" w:rsidP="00234C51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234C51" w:rsidRDefault="00234C51" w:rsidP="00307AB3">
      <w:pPr>
        <w:pStyle w:val="Default"/>
        <w:rPr>
          <w:rFonts w:ascii="Arial" w:hAnsi="Arial" w:cs="Arial"/>
        </w:rPr>
      </w:pPr>
    </w:p>
    <w:sectPr w:rsidR="00234C51" w:rsidSect="00307AB3">
      <w:pgSz w:w="11906" w:h="16838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36" w:rsidRDefault="006A1C36" w:rsidP="00DB0472">
      <w:pPr>
        <w:spacing w:after="0" w:line="240" w:lineRule="auto"/>
      </w:pPr>
      <w:r>
        <w:separator/>
      </w:r>
    </w:p>
  </w:endnote>
  <w:endnote w:type="continuationSeparator" w:id="0">
    <w:p w:rsidR="006A1C36" w:rsidRDefault="006A1C36" w:rsidP="00DB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36" w:rsidRDefault="006A1C36" w:rsidP="00DB0472">
      <w:pPr>
        <w:spacing w:after="0" w:line="240" w:lineRule="auto"/>
      </w:pPr>
      <w:r>
        <w:separator/>
      </w:r>
    </w:p>
  </w:footnote>
  <w:footnote w:type="continuationSeparator" w:id="0">
    <w:p w:rsidR="006A1C36" w:rsidRDefault="006A1C36" w:rsidP="00DB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7C07"/>
    <w:multiLevelType w:val="hybridMultilevel"/>
    <w:tmpl w:val="D65C0100"/>
    <w:lvl w:ilvl="0" w:tplc="C610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E537A"/>
    <w:multiLevelType w:val="hybridMultilevel"/>
    <w:tmpl w:val="3EF45FB2"/>
    <w:lvl w:ilvl="0" w:tplc="C610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D67D2"/>
    <w:multiLevelType w:val="hybridMultilevel"/>
    <w:tmpl w:val="68B2E71A"/>
    <w:lvl w:ilvl="0" w:tplc="C610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E79A9"/>
    <w:rsid w:val="0000362F"/>
    <w:rsid w:val="0001154F"/>
    <w:rsid w:val="00016CFF"/>
    <w:rsid w:val="00021888"/>
    <w:rsid w:val="00052CC4"/>
    <w:rsid w:val="00055CC4"/>
    <w:rsid w:val="0006559F"/>
    <w:rsid w:val="000817A4"/>
    <w:rsid w:val="0008618C"/>
    <w:rsid w:val="000E15A9"/>
    <w:rsid w:val="000E578E"/>
    <w:rsid w:val="00103DE4"/>
    <w:rsid w:val="00124F53"/>
    <w:rsid w:val="0014543A"/>
    <w:rsid w:val="001E2BC6"/>
    <w:rsid w:val="00234C51"/>
    <w:rsid w:val="00241620"/>
    <w:rsid w:val="00261F23"/>
    <w:rsid w:val="00263336"/>
    <w:rsid w:val="002D1853"/>
    <w:rsid w:val="002E1B1B"/>
    <w:rsid w:val="00307AB3"/>
    <w:rsid w:val="003379F7"/>
    <w:rsid w:val="00375CE5"/>
    <w:rsid w:val="003B0E86"/>
    <w:rsid w:val="003F5F2C"/>
    <w:rsid w:val="003F71CB"/>
    <w:rsid w:val="00434D17"/>
    <w:rsid w:val="004972F3"/>
    <w:rsid w:val="004A5446"/>
    <w:rsid w:val="004A5BF7"/>
    <w:rsid w:val="004A5C25"/>
    <w:rsid w:val="004B5E0E"/>
    <w:rsid w:val="004E79A9"/>
    <w:rsid w:val="004F6C38"/>
    <w:rsid w:val="00505B3F"/>
    <w:rsid w:val="00550159"/>
    <w:rsid w:val="00552B5F"/>
    <w:rsid w:val="0055548C"/>
    <w:rsid w:val="00563F63"/>
    <w:rsid w:val="005B15ED"/>
    <w:rsid w:val="005E2868"/>
    <w:rsid w:val="005F4F9E"/>
    <w:rsid w:val="006766D6"/>
    <w:rsid w:val="00685289"/>
    <w:rsid w:val="006A1C36"/>
    <w:rsid w:val="006A379B"/>
    <w:rsid w:val="007769B2"/>
    <w:rsid w:val="008114C3"/>
    <w:rsid w:val="00814F14"/>
    <w:rsid w:val="008858DD"/>
    <w:rsid w:val="008A6E41"/>
    <w:rsid w:val="008D24FF"/>
    <w:rsid w:val="008D78A4"/>
    <w:rsid w:val="00914E55"/>
    <w:rsid w:val="009B6C7F"/>
    <w:rsid w:val="009D3119"/>
    <w:rsid w:val="009D42C9"/>
    <w:rsid w:val="009F422B"/>
    <w:rsid w:val="00A31A80"/>
    <w:rsid w:val="00A37F55"/>
    <w:rsid w:val="00A67F33"/>
    <w:rsid w:val="00B32C7E"/>
    <w:rsid w:val="00B82095"/>
    <w:rsid w:val="00B84AD4"/>
    <w:rsid w:val="00BA01BF"/>
    <w:rsid w:val="00BC7D3A"/>
    <w:rsid w:val="00BD4DFA"/>
    <w:rsid w:val="00C212B2"/>
    <w:rsid w:val="00C3129B"/>
    <w:rsid w:val="00C35BD3"/>
    <w:rsid w:val="00C451CF"/>
    <w:rsid w:val="00C45235"/>
    <w:rsid w:val="00C76AF0"/>
    <w:rsid w:val="00CB6CBC"/>
    <w:rsid w:val="00CC2807"/>
    <w:rsid w:val="00D023EB"/>
    <w:rsid w:val="00D81A34"/>
    <w:rsid w:val="00DA115A"/>
    <w:rsid w:val="00DB0472"/>
    <w:rsid w:val="00DC5B7A"/>
    <w:rsid w:val="00E04263"/>
    <w:rsid w:val="00E83D59"/>
    <w:rsid w:val="00E93573"/>
    <w:rsid w:val="00EE0FF6"/>
    <w:rsid w:val="00F27FB3"/>
    <w:rsid w:val="00FB3E2A"/>
    <w:rsid w:val="00FD4042"/>
    <w:rsid w:val="00FD50A7"/>
    <w:rsid w:val="00FE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7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E79A9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E79A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3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B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472"/>
  </w:style>
  <w:style w:type="paragraph" w:styleId="Pieddepage">
    <w:name w:val="footer"/>
    <w:basedOn w:val="Normal"/>
    <w:link w:val="PieddepageCar"/>
    <w:uiPriority w:val="99"/>
    <w:unhideWhenUsed/>
    <w:rsid w:val="00DB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472"/>
  </w:style>
  <w:style w:type="paragraph" w:styleId="Paragraphedeliste">
    <w:name w:val="List Paragraph"/>
    <w:basedOn w:val="Normal"/>
    <w:uiPriority w:val="34"/>
    <w:qFormat/>
    <w:rsid w:val="00C45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ynodalite23@bordeaux.catholique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3" ma:contentTypeDescription="Crée un document." ma:contentTypeScope="" ma:versionID="4b368c39f78a7f56b34d155cded4fc9a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88004709141013147808ac4234f6102d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B81B0-1E3F-42B5-9C9E-78C067A1B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71D15-FBB9-49C5-8338-9266A796E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D6034-6831-443F-8BA8-81DE91D42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8aa83-4f42-4660-8a40-0be3fbf547d2"/>
    <ds:schemaRef ds:uri="12095b4e-33e8-4a02-97e0-ff10421cb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PICOT Alexandre UPR SO</dc:creator>
  <cp:keywords/>
  <dc:description/>
  <cp:lastModifiedBy>MARIE HELENE</cp:lastModifiedBy>
  <cp:revision>14</cp:revision>
  <cp:lastPrinted>2021-12-18T20:20:00Z</cp:lastPrinted>
  <dcterms:created xsi:type="dcterms:W3CDTF">2021-12-18T18:43:00Z</dcterms:created>
  <dcterms:modified xsi:type="dcterms:W3CDTF">2022-03-07T09:47:00Z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2021-12-18T20:20:24Z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d2e387dc-7387-41cb-b59e-e8128f0af995</vt:lpwstr>
  </property>
  <property fmtid="{D5CDD505-2E9C-101B-9397-08002B2CF9AE}" pid="8" name="MSIP_Label_07222825-62ea-40f3-96b5-5375c07996e2_ContentBits">
    <vt:lpwstr>0</vt:lpwstr>
  </property>
  <property fmtid="{D5CDD505-2E9C-101B-9397-08002B2CF9AE}" pid="9" name="ContentTypeId">
    <vt:lpwstr>0x01010080E8F6C664AB324FB4A29D72FEA99006</vt:lpwstr>
  </property>
</Properties>
</file>